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56BB" w:rsidRPr="007E2134" w:rsidRDefault="007756BB">
      <w:pPr>
        <w:spacing w:after="0" w:line="240" w:lineRule="auto"/>
        <w:jc w:val="center"/>
        <w:rPr>
          <w:b/>
          <w:sz w:val="28"/>
          <w:szCs w:val="28"/>
        </w:rPr>
      </w:pPr>
      <w:r w:rsidRPr="007E2134">
        <w:rPr>
          <w:b/>
          <w:sz w:val="28"/>
          <w:szCs w:val="28"/>
        </w:rPr>
        <w:t>CATECHESI DI COMUNITÀ</w:t>
      </w:r>
    </w:p>
    <w:p w:rsidR="007756BB" w:rsidRPr="00EE624D" w:rsidRDefault="007756BB" w:rsidP="007756BB">
      <w:pPr>
        <w:tabs>
          <w:tab w:val="left" w:pos="2417"/>
        </w:tabs>
        <w:spacing w:after="0" w:line="240" w:lineRule="auto"/>
        <w:rPr>
          <w:sz w:val="10"/>
          <w:szCs w:val="10"/>
        </w:rPr>
      </w:pPr>
      <w:r w:rsidRPr="00EE624D">
        <w:rPr>
          <w:sz w:val="10"/>
          <w:szCs w:val="10"/>
        </w:rPr>
        <w:tab/>
      </w:r>
    </w:p>
    <w:p w:rsidR="007756BB" w:rsidRPr="007756BB" w:rsidRDefault="003C7D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756BB">
        <w:rPr>
          <w:sz w:val="28"/>
          <w:szCs w:val="28"/>
        </w:rPr>
        <w:t xml:space="preserve">° INCONTRO - </w:t>
      </w:r>
      <w:r>
        <w:rPr>
          <w:sz w:val="28"/>
          <w:szCs w:val="28"/>
        </w:rPr>
        <w:t>GENNAIO</w:t>
      </w:r>
    </w:p>
    <w:p w:rsidR="007756BB" w:rsidRPr="00175CC0" w:rsidRDefault="007756BB" w:rsidP="00175CC0">
      <w:pPr>
        <w:spacing w:after="0" w:line="240" w:lineRule="auto"/>
        <w:rPr>
          <w:b/>
          <w:sz w:val="12"/>
          <w:szCs w:val="12"/>
        </w:rPr>
      </w:pP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C7D65" w:rsidRPr="003C7D65" w:rsidRDefault="003C7D65" w:rsidP="003C7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3C7D65">
        <w:rPr>
          <w:b/>
          <w:color w:val="C00000"/>
          <w:sz w:val="26"/>
          <w:szCs w:val="26"/>
        </w:rPr>
        <w:t xml:space="preserve">SIGNORE, INSEGNACI A PREGARE </w:t>
      </w:r>
      <w:r w:rsidRPr="003C7D65">
        <w:rPr>
          <w:b/>
          <w:color w:val="C00000"/>
          <w:sz w:val="24"/>
          <w:szCs w:val="24"/>
        </w:rPr>
        <w:t>(</w:t>
      </w:r>
      <w:r w:rsidRPr="003C7D65">
        <w:rPr>
          <w:b/>
          <w:i/>
          <w:iCs/>
          <w:color w:val="C00000"/>
          <w:sz w:val="24"/>
          <w:szCs w:val="24"/>
        </w:rPr>
        <w:t>Lc</w:t>
      </w:r>
      <w:r w:rsidRPr="003C7D65">
        <w:rPr>
          <w:b/>
          <w:color w:val="C00000"/>
          <w:sz w:val="24"/>
          <w:szCs w:val="24"/>
        </w:rPr>
        <w:t xml:space="preserve"> 11, 1-4)</w:t>
      </w:r>
      <w:r w:rsidRPr="003C7D65">
        <w:rPr>
          <w:b/>
          <w:color w:val="C00000"/>
          <w:sz w:val="26"/>
          <w:szCs w:val="26"/>
        </w:rPr>
        <w:t xml:space="preserve">  </w:t>
      </w:r>
    </w:p>
    <w:p w:rsidR="003C7D65" w:rsidRPr="003C7D65" w:rsidRDefault="003C7D65" w:rsidP="003C7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3C7D65">
        <w:rPr>
          <w:b/>
          <w:i/>
          <w:iCs/>
          <w:color w:val="C00000"/>
          <w:sz w:val="26"/>
          <w:szCs w:val="26"/>
        </w:rPr>
        <w:t>QUANDO PREGATE, DITE: PADRE!</w:t>
      </w:r>
    </w:p>
    <w:p w:rsidR="00EE624D" w:rsidRPr="00EE624D" w:rsidRDefault="00EE624D" w:rsidP="00EE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C00000"/>
          <w:sz w:val="8"/>
          <w:szCs w:val="8"/>
        </w:rPr>
      </w:pPr>
    </w:p>
    <w:p w:rsidR="0038042E" w:rsidRPr="00175CC0" w:rsidRDefault="0038042E">
      <w:pPr>
        <w:spacing w:after="0" w:line="240" w:lineRule="auto"/>
        <w:jc w:val="center"/>
        <w:rPr>
          <w:b/>
          <w:sz w:val="16"/>
          <w:szCs w:val="16"/>
        </w:rPr>
      </w:pPr>
    </w:p>
    <w:p w:rsidR="00C33A55" w:rsidRPr="003235A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60655B">
        <w:rPr>
          <w:b/>
          <w:sz w:val="24"/>
          <w:szCs w:val="24"/>
        </w:rPr>
        <w:t>Canto</w:t>
      </w:r>
      <w:r>
        <w:rPr>
          <w:b/>
          <w:sz w:val="24"/>
          <w:szCs w:val="24"/>
        </w:rPr>
        <w:t xml:space="preserve"> iniziale </w:t>
      </w:r>
    </w:p>
    <w:p w:rsidR="003235A0" w:rsidRPr="00554B90" w:rsidRDefault="003235A0" w:rsidP="003235A0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CE225D" w:rsidRPr="005624B1" w:rsidRDefault="00CE225D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Segno di croce</w:t>
      </w:r>
    </w:p>
    <w:p w:rsidR="005624B1" w:rsidRPr="00554B90" w:rsidRDefault="005624B1" w:rsidP="005624B1">
      <w:pPr>
        <w:pStyle w:val="Paragrafoelenco"/>
        <w:spacing w:after="0" w:line="240" w:lineRule="auto"/>
        <w:ind w:left="426"/>
        <w:rPr>
          <w:sz w:val="6"/>
          <w:szCs w:val="6"/>
        </w:rPr>
      </w:pPr>
    </w:p>
    <w:p w:rsidR="005624B1" w:rsidRPr="006E5281" w:rsidRDefault="005624B1" w:rsidP="002C40E1">
      <w:pPr>
        <w:pStyle w:val="Paragrafoelenco"/>
        <w:numPr>
          <w:ilvl w:val="0"/>
          <w:numId w:val="5"/>
        </w:numPr>
        <w:spacing w:after="0" w:line="216" w:lineRule="auto"/>
        <w:ind w:left="426" w:hanging="426"/>
        <w:rPr>
          <w:sz w:val="8"/>
          <w:szCs w:val="8"/>
        </w:rPr>
      </w:pPr>
      <w:r w:rsidRPr="006E5281">
        <w:rPr>
          <w:b/>
          <w:sz w:val="24"/>
          <w:szCs w:val="24"/>
        </w:rPr>
        <w:t xml:space="preserve">PREGHIERA </w:t>
      </w:r>
      <w:r w:rsidR="00FF416F" w:rsidRPr="00FF416F">
        <w:rPr>
          <w:sz w:val="24"/>
          <w:szCs w:val="24"/>
        </w:rPr>
        <w:t>(</w:t>
      </w:r>
      <w:r w:rsidR="00FF416F">
        <w:rPr>
          <w:sz w:val="24"/>
          <w:szCs w:val="24"/>
        </w:rPr>
        <w:t xml:space="preserve">Santa </w:t>
      </w:r>
      <w:r w:rsidR="00FF416F" w:rsidRPr="00FF416F">
        <w:rPr>
          <w:sz w:val="24"/>
          <w:szCs w:val="24"/>
        </w:rPr>
        <w:t>Madre Teresa di Calcutta)</w:t>
      </w:r>
    </w:p>
    <w:p w:rsidR="006E5281" w:rsidRDefault="006E5281" w:rsidP="006E5281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FF416F" w:rsidRDefault="00FF416F" w:rsidP="006E5281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FF416F" w:rsidRPr="006E5281" w:rsidRDefault="00FF416F" w:rsidP="006E5281">
      <w:pPr>
        <w:pStyle w:val="Paragrafoelenco"/>
        <w:spacing w:after="0" w:line="216" w:lineRule="auto"/>
        <w:ind w:left="426"/>
        <w:rPr>
          <w:sz w:val="4"/>
          <w:szCs w:val="4"/>
        </w:rPr>
      </w:pPr>
    </w:p>
    <w:p w:rsidR="00FF416F" w:rsidRPr="00FF416F" w:rsidRDefault="00FF416F" w:rsidP="00FF416F">
      <w:pPr>
        <w:spacing w:after="0" w:line="216" w:lineRule="auto"/>
        <w:ind w:left="426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Gesù, fa' che il suono</w:t>
      </w:r>
      <w:r w:rsidRPr="00FF416F">
        <w:rPr>
          <w:iCs/>
          <w:sz w:val="24"/>
          <w:szCs w:val="24"/>
        </w:rPr>
        <w:br/>
        <w:t>della tua voce riecheggi</w:t>
      </w:r>
      <w:r w:rsidRPr="00FF416F">
        <w:rPr>
          <w:iCs/>
          <w:sz w:val="24"/>
          <w:szCs w:val="24"/>
        </w:rPr>
        <w:br/>
        <w:t>sempre nelle orecchie,</w:t>
      </w:r>
      <w:r w:rsidRPr="00FF416F">
        <w:rPr>
          <w:iCs/>
          <w:sz w:val="24"/>
          <w:szCs w:val="24"/>
        </w:rPr>
        <w:br/>
        <w:t>perché io impari a capire</w:t>
      </w:r>
      <w:r w:rsidRPr="00FF416F">
        <w:rPr>
          <w:iCs/>
          <w:sz w:val="24"/>
          <w:szCs w:val="24"/>
        </w:rPr>
        <w:br/>
        <w:t>come il mio cuore,</w:t>
      </w:r>
      <w:r w:rsidRPr="00FF416F">
        <w:rPr>
          <w:iCs/>
          <w:sz w:val="24"/>
          <w:szCs w:val="24"/>
        </w:rPr>
        <w:br/>
        <w:t>la mia mente e la mia anima,</w:t>
      </w:r>
      <w:r w:rsidRPr="00FF416F">
        <w:rPr>
          <w:iCs/>
          <w:sz w:val="24"/>
          <w:szCs w:val="24"/>
        </w:rPr>
        <w:br/>
        <w:t>ti possano amare.</w:t>
      </w:r>
    </w:p>
    <w:p w:rsidR="00FF416F" w:rsidRPr="00FF416F" w:rsidRDefault="00FF416F" w:rsidP="00FF416F">
      <w:pPr>
        <w:spacing w:after="0" w:line="216" w:lineRule="auto"/>
        <w:ind w:left="426"/>
        <w:rPr>
          <w:iCs/>
          <w:sz w:val="10"/>
          <w:szCs w:val="10"/>
        </w:rPr>
      </w:pPr>
    </w:p>
    <w:p w:rsidR="00FF416F" w:rsidRPr="00FF416F" w:rsidRDefault="00FF416F" w:rsidP="00FF416F">
      <w:pPr>
        <w:spacing w:after="0" w:line="216" w:lineRule="auto"/>
        <w:ind w:left="426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Concedimi di accoglierti</w:t>
      </w:r>
      <w:r w:rsidRPr="00FF416F">
        <w:rPr>
          <w:iCs/>
          <w:sz w:val="24"/>
          <w:szCs w:val="24"/>
        </w:rPr>
        <w:br/>
        <w:t>negli spazi più nascosti del mio cuore,</w:t>
      </w:r>
      <w:r w:rsidRPr="00FF416F">
        <w:rPr>
          <w:iCs/>
          <w:sz w:val="24"/>
          <w:szCs w:val="24"/>
        </w:rPr>
        <w:br/>
        <w:t>tu che sei il mio unico bene,</w:t>
      </w:r>
      <w:r w:rsidRPr="00FF416F">
        <w:rPr>
          <w:iCs/>
          <w:sz w:val="24"/>
          <w:szCs w:val="24"/>
        </w:rPr>
        <w:br/>
        <w:t>la mia gioia più dolce,</w:t>
      </w:r>
      <w:r w:rsidRPr="00FF416F">
        <w:rPr>
          <w:iCs/>
          <w:sz w:val="24"/>
          <w:szCs w:val="24"/>
        </w:rPr>
        <w:br/>
        <w:t>il mio vero amico.</w:t>
      </w:r>
    </w:p>
    <w:p w:rsidR="00FF416F" w:rsidRPr="00FF416F" w:rsidRDefault="00FF416F" w:rsidP="00FF416F">
      <w:pPr>
        <w:spacing w:after="0" w:line="216" w:lineRule="auto"/>
        <w:ind w:left="426"/>
        <w:rPr>
          <w:iCs/>
          <w:sz w:val="10"/>
          <w:szCs w:val="10"/>
        </w:rPr>
      </w:pPr>
    </w:p>
    <w:p w:rsidR="00FF416F" w:rsidRPr="00FF416F" w:rsidRDefault="00FF416F" w:rsidP="00FF416F">
      <w:pPr>
        <w:spacing w:after="0" w:line="216" w:lineRule="auto"/>
        <w:ind w:left="426"/>
        <w:rPr>
          <w:iCs/>
          <w:sz w:val="24"/>
          <w:szCs w:val="24"/>
        </w:rPr>
      </w:pPr>
      <w:r w:rsidRPr="00FF416F">
        <w:rPr>
          <w:iCs/>
          <w:sz w:val="24"/>
          <w:szCs w:val="24"/>
        </w:rPr>
        <w:t>Gesù, vieni nel mio cuore,</w:t>
      </w:r>
      <w:r w:rsidRPr="00FF416F">
        <w:rPr>
          <w:iCs/>
          <w:sz w:val="24"/>
          <w:szCs w:val="24"/>
        </w:rPr>
        <w:br/>
        <w:t>prega con me, prega in me,</w:t>
      </w:r>
      <w:r w:rsidRPr="00FF416F">
        <w:rPr>
          <w:iCs/>
          <w:sz w:val="24"/>
          <w:szCs w:val="24"/>
        </w:rPr>
        <w:br/>
        <w:t>perché io impari da te a pregare.</w:t>
      </w:r>
    </w:p>
    <w:p w:rsidR="006E5281" w:rsidRPr="00554B90" w:rsidRDefault="006E5281" w:rsidP="005624B1">
      <w:pPr>
        <w:spacing w:after="0" w:line="216" w:lineRule="auto"/>
        <w:ind w:left="709"/>
        <w:rPr>
          <w:i/>
          <w:sz w:val="24"/>
          <w:szCs w:val="24"/>
        </w:rPr>
      </w:pPr>
    </w:p>
    <w:p w:rsidR="00FE38A2" w:rsidRPr="006E5281" w:rsidRDefault="006E5281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6E5281">
        <w:rPr>
          <w:b/>
          <w:sz w:val="24"/>
          <w:szCs w:val="24"/>
        </w:rPr>
        <w:t>I</w:t>
      </w:r>
      <w:r w:rsidR="00A5324C" w:rsidRPr="006E5281">
        <w:rPr>
          <w:b/>
          <w:sz w:val="24"/>
          <w:szCs w:val="24"/>
        </w:rPr>
        <w:t>ntroduzione al Vangelo</w:t>
      </w:r>
    </w:p>
    <w:p w:rsidR="003C7D65" w:rsidRPr="003C7D65" w:rsidRDefault="00864F21" w:rsidP="003C7D65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3"/>
          <w:szCs w:val="23"/>
        </w:rPr>
        <w:tab/>
      </w:r>
      <w:r w:rsidR="003C7D65" w:rsidRPr="003C7D65">
        <w:rPr>
          <w:sz w:val="24"/>
          <w:szCs w:val="24"/>
        </w:rPr>
        <w:t xml:space="preserve">Questo brano nel Vangelo di Luca si colloca subito dopo l'episodio in cui Gesù è ospitato in casa di Marta e di Maria. In quel racconto il Signore vuole far comprendere quanto sia facile - e talvolta comodo - distrarsi tra mille faccende pur di non scendere, nel silenzio, nel profondo di </w:t>
      </w:r>
      <w:proofErr w:type="gramStart"/>
      <w:r w:rsidR="003C7D65" w:rsidRPr="003C7D65">
        <w:rPr>
          <w:sz w:val="24"/>
          <w:szCs w:val="24"/>
        </w:rPr>
        <w:t>se</w:t>
      </w:r>
      <w:proofErr w:type="gramEnd"/>
      <w:r w:rsidR="003C7D65" w:rsidRPr="003C7D65">
        <w:rPr>
          <w:sz w:val="24"/>
          <w:szCs w:val="24"/>
        </w:rPr>
        <w:t xml:space="preserve"> stessi per ascoltare la voce di Dio. Dopo aver apprezzato l'esempio di Maria, che fermandosi si mette in ascolto della Parola di Dio, Gesù insegna una preghiera per rivolgersi a Dio: è la preghiera del </w:t>
      </w:r>
      <w:r w:rsidR="003C7D65" w:rsidRPr="003C7D65">
        <w:rPr>
          <w:i/>
          <w:iCs/>
          <w:sz w:val="24"/>
          <w:szCs w:val="24"/>
        </w:rPr>
        <w:t>Padre nostro</w:t>
      </w:r>
      <w:r w:rsidR="003C7D65" w:rsidRPr="003C7D65">
        <w:rPr>
          <w:sz w:val="24"/>
          <w:szCs w:val="24"/>
        </w:rPr>
        <w:t xml:space="preserve"> che compendia tutto il Vangelo. </w:t>
      </w:r>
    </w:p>
    <w:p w:rsidR="005624B1" w:rsidRPr="00554B90" w:rsidRDefault="005624B1" w:rsidP="00864F21">
      <w:pPr>
        <w:spacing w:after="0" w:line="240" w:lineRule="auto"/>
        <w:ind w:left="426" w:hanging="426"/>
        <w:jc w:val="both"/>
        <w:rPr>
          <w:sz w:val="16"/>
          <w:szCs w:val="16"/>
        </w:rPr>
      </w:pPr>
    </w:p>
    <w:p w:rsidR="00C33A55" w:rsidRPr="006E5281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i/>
        </w:rPr>
      </w:pPr>
      <w:r w:rsidRPr="006E5281">
        <w:rPr>
          <w:i/>
        </w:rPr>
        <w:lastRenderedPageBreak/>
        <w:t xml:space="preserve">Un lettore legge in modo chiaro e tranquillo il </w:t>
      </w:r>
      <w:r w:rsidRPr="006E5281">
        <w:rPr>
          <w:b/>
          <w:i/>
        </w:rPr>
        <w:t>testo</w:t>
      </w:r>
      <w:r w:rsidRPr="006E5281">
        <w:rPr>
          <w:i/>
        </w:rPr>
        <w:t>.</w:t>
      </w:r>
    </w:p>
    <w:p w:rsidR="00C33A55" w:rsidRPr="00A427FE" w:rsidRDefault="00C33A55" w:rsidP="00864F21">
      <w:pPr>
        <w:pStyle w:val="Paragrafoelenco"/>
        <w:spacing w:after="0" w:line="240" w:lineRule="auto"/>
        <w:ind w:left="426" w:hanging="426"/>
        <w:rPr>
          <w:color w:val="680000"/>
          <w:sz w:val="12"/>
          <w:szCs w:val="12"/>
        </w:rPr>
      </w:pPr>
    </w:p>
    <w:p w:rsidR="00FE38A2" w:rsidRPr="00554B90" w:rsidRDefault="00FE38A2" w:rsidP="003C7D65">
      <w:pPr>
        <w:pStyle w:val="Paragrafoelenco"/>
        <w:ind w:left="0"/>
        <w:rPr>
          <w:sz w:val="20"/>
          <w:szCs w:val="20"/>
        </w:rPr>
      </w:pPr>
      <w:r w:rsidRPr="00FE38A2">
        <w:rPr>
          <w:b/>
          <w:sz w:val="26"/>
          <w:szCs w:val="26"/>
        </w:rPr>
        <w:t xml:space="preserve">Dal Vangelo di Luca </w:t>
      </w:r>
      <w:r w:rsidRPr="00554B90">
        <w:rPr>
          <w:sz w:val="20"/>
          <w:szCs w:val="20"/>
        </w:rPr>
        <w:t xml:space="preserve">(Lc </w:t>
      </w:r>
      <w:r w:rsidR="003C7D65">
        <w:rPr>
          <w:sz w:val="20"/>
          <w:szCs w:val="20"/>
        </w:rPr>
        <w:t>11,1-4</w:t>
      </w:r>
      <w:r w:rsidRPr="00554B90">
        <w:rPr>
          <w:sz w:val="20"/>
          <w:szCs w:val="20"/>
        </w:rPr>
        <w:t xml:space="preserve">) </w:t>
      </w:r>
    </w:p>
    <w:p w:rsidR="00FE38A2" w:rsidRPr="00554B90" w:rsidRDefault="00FE38A2" w:rsidP="003C7D65">
      <w:pPr>
        <w:pStyle w:val="Paragrafoelenco"/>
        <w:ind w:left="0"/>
        <w:rPr>
          <w:b/>
          <w:i/>
          <w:iCs/>
          <w:sz w:val="10"/>
          <w:szCs w:val="10"/>
        </w:rPr>
      </w:pP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sz w:val="26"/>
          <w:szCs w:val="26"/>
        </w:rPr>
        <w:t>Gesù si trovava in un luogo a pregare; quando ebbe finito, uno dei suoi discepoli gli disse: «Signore, insegnaci a pregare, come anche Giovanni ha insegnato ai suoi discepoli». Ed egli disse loro: «Quando pregate, dite: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Padre,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sia santificato il tuo nome,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venga il tuo regno;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dacci ogni giorno il nostro pane quotidiano,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e perdona a noi i nostri peccati,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anche noi infatti perdoniamo a ogni nostro debitore,</w:t>
      </w:r>
    </w:p>
    <w:p w:rsidR="003C7D65" w:rsidRPr="003C7D65" w:rsidRDefault="003C7D65" w:rsidP="003C7D65">
      <w:pPr>
        <w:pStyle w:val="Paragrafoelenco"/>
        <w:ind w:left="0"/>
        <w:rPr>
          <w:b/>
          <w:sz w:val="26"/>
          <w:szCs w:val="26"/>
        </w:rPr>
      </w:pPr>
      <w:r w:rsidRPr="003C7D65">
        <w:rPr>
          <w:b/>
          <w:i/>
          <w:iCs/>
          <w:sz w:val="26"/>
          <w:szCs w:val="26"/>
        </w:rPr>
        <w:t>e non abbandonarci alla tentazione</w:t>
      </w:r>
      <w:r w:rsidRPr="003C7D65">
        <w:rPr>
          <w:b/>
          <w:sz w:val="26"/>
          <w:szCs w:val="26"/>
        </w:rPr>
        <w:t>».</w:t>
      </w:r>
    </w:p>
    <w:p w:rsidR="00FE38A2" w:rsidRPr="00FE38A2" w:rsidRDefault="00FE38A2" w:rsidP="00FE38A2">
      <w:pPr>
        <w:pStyle w:val="Paragrafoelenco"/>
        <w:ind w:left="426" w:hanging="426"/>
        <w:rPr>
          <w:b/>
          <w:sz w:val="26"/>
          <w:szCs w:val="26"/>
        </w:rPr>
      </w:pPr>
    </w:p>
    <w:p w:rsidR="00C33A55" w:rsidRDefault="00864F21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Si può ascoltare </w:t>
      </w:r>
      <w:r w:rsidRPr="00CE225D">
        <w:rPr>
          <w:b/>
          <w:sz w:val="24"/>
          <w:szCs w:val="24"/>
        </w:rPr>
        <w:t>l’Audio</w:t>
      </w:r>
      <w:r>
        <w:rPr>
          <w:sz w:val="24"/>
          <w:szCs w:val="24"/>
        </w:rPr>
        <w:t xml:space="preserve"> </w:t>
      </w:r>
      <w:r w:rsidR="00FF416F">
        <w:rPr>
          <w:sz w:val="24"/>
          <w:szCs w:val="24"/>
        </w:rPr>
        <w:t xml:space="preserve">(o il video) </w:t>
      </w:r>
      <w:r w:rsidR="00CE225D">
        <w:rPr>
          <w:sz w:val="24"/>
          <w:szCs w:val="24"/>
        </w:rPr>
        <w:t>del parroco</w:t>
      </w:r>
      <w:r>
        <w:rPr>
          <w:sz w:val="24"/>
          <w:szCs w:val="24"/>
        </w:rPr>
        <w:t>.</w:t>
      </w:r>
    </w:p>
    <w:p w:rsidR="003235A0" w:rsidRPr="003235A0" w:rsidRDefault="003235A0" w:rsidP="003235A0">
      <w:pPr>
        <w:pStyle w:val="Paragrafoelenco"/>
        <w:spacing w:after="0" w:line="240" w:lineRule="auto"/>
        <w:ind w:left="426"/>
        <w:rPr>
          <w:sz w:val="8"/>
          <w:szCs w:val="8"/>
        </w:rPr>
      </w:pPr>
    </w:p>
    <w:p w:rsidR="00C33A55" w:rsidRPr="00481CBA" w:rsidRDefault="00C33A55" w:rsidP="005624B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12"/>
          <w:szCs w:val="12"/>
        </w:rPr>
      </w:pPr>
      <w:r w:rsidRPr="00864F21">
        <w:rPr>
          <w:sz w:val="24"/>
          <w:szCs w:val="24"/>
        </w:rPr>
        <w:t xml:space="preserve">Si fa un po’ di </w:t>
      </w:r>
      <w:r w:rsidRPr="00864F21">
        <w:rPr>
          <w:b/>
          <w:sz w:val="24"/>
          <w:szCs w:val="24"/>
        </w:rPr>
        <w:t xml:space="preserve">silenzio </w:t>
      </w:r>
      <w:r w:rsidRPr="00864F21">
        <w:rPr>
          <w:sz w:val="24"/>
          <w:szCs w:val="24"/>
        </w:rPr>
        <w:t>perché ognuno possa</w:t>
      </w:r>
      <w:r w:rsidRPr="00864F21">
        <w:rPr>
          <w:b/>
          <w:sz w:val="24"/>
          <w:szCs w:val="24"/>
        </w:rPr>
        <w:t xml:space="preserve"> </w:t>
      </w:r>
      <w:r w:rsidRPr="00864F21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:rsidR="00481CBA" w:rsidRDefault="00481CBA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554B90" w:rsidRDefault="00554B90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554B90" w:rsidRDefault="00554B90" w:rsidP="00481CBA">
      <w:pPr>
        <w:pStyle w:val="Paragrafoelenco"/>
        <w:spacing w:after="0" w:line="240" w:lineRule="auto"/>
        <w:ind w:left="426"/>
        <w:rPr>
          <w:rFonts w:cs="Calibri"/>
          <w:sz w:val="24"/>
          <w:szCs w:val="24"/>
        </w:rPr>
      </w:pPr>
    </w:p>
    <w:p w:rsidR="00FE38A2" w:rsidRDefault="00481CBA" w:rsidP="0062642C">
      <w:pPr>
        <w:spacing w:after="0" w:line="240" w:lineRule="auto"/>
        <w:ind w:left="426"/>
        <w:rPr>
          <w:sz w:val="24"/>
          <w:szCs w:val="24"/>
        </w:rPr>
      </w:pPr>
      <w:r w:rsidRPr="00481CBA">
        <w:rPr>
          <w:sz w:val="24"/>
          <w:szCs w:val="24"/>
        </w:rPr>
        <w:t>Eventualmente</w:t>
      </w:r>
      <w:r>
        <w:rPr>
          <w:sz w:val="24"/>
          <w:szCs w:val="24"/>
        </w:rPr>
        <w:t>, se si vuole, queste domande personali, possono aiutare</w:t>
      </w:r>
      <w:r w:rsidR="00105EE0">
        <w:rPr>
          <w:sz w:val="24"/>
          <w:szCs w:val="24"/>
        </w:rPr>
        <w:t xml:space="preserve"> a capire meglio il testo:</w:t>
      </w:r>
    </w:p>
    <w:p w:rsidR="00C33A55" w:rsidRDefault="007833C8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Qual è</w:t>
      </w:r>
      <w:r w:rsidR="00C33A55" w:rsidRPr="00105EE0">
        <w:rPr>
          <w:i/>
          <w:sz w:val="24"/>
          <w:szCs w:val="24"/>
        </w:rPr>
        <w:t xml:space="preserve"> il </w:t>
      </w:r>
      <w:r w:rsidR="00C33A55" w:rsidRPr="00105EE0">
        <w:rPr>
          <w:b/>
          <w:i/>
          <w:sz w:val="24"/>
          <w:szCs w:val="24"/>
        </w:rPr>
        <w:t>messaggio centrale</w:t>
      </w:r>
      <w:r w:rsidR="00C33A55" w:rsidRPr="00105EE0">
        <w:rPr>
          <w:i/>
          <w:sz w:val="24"/>
          <w:szCs w:val="24"/>
        </w:rPr>
        <w:t xml:space="preserve">, il </w:t>
      </w:r>
      <w:r w:rsidR="00C33A55" w:rsidRPr="00105EE0">
        <w:rPr>
          <w:b/>
          <w:i/>
          <w:sz w:val="24"/>
          <w:szCs w:val="24"/>
        </w:rPr>
        <w:t>lieto annuncio</w:t>
      </w:r>
      <w:r w:rsidR="00C33A55" w:rsidRPr="00105EE0">
        <w:rPr>
          <w:i/>
          <w:sz w:val="24"/>
          <w:szCs w:val="24"/>
        </w:rPr>
        <w:t xml:space="preserve"> del Vangelo, la frase che </w:t>
      </w:r>
      <w:r w:rsidR="00A91069"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è piaciuta e che </w:t>
      </w:r>
      <w:r w:rsidR="00A91069" w:rsidRPr="00105EE0">
        <w:rPr>
          <w:i/>
          <w:sz w:val="24"/>
          <w:szCs w:val="24"/>
        </w:rPr>
        <w:t>voglio</w:t>
      </w:r>
      <w:r w:rsidR="00C33A55" w:rsidRPr="00105EE0">
        <w:rPr>
          <w:i/>
          <w:sz w:val="24"/>
          <w:szCs w:val="24"/>
        </w:rPr>
        <w:t xml:space="preserve"> “fare </w:t>
      </w:r>
      <w:r w:rsidR="00A91069" w:rsidRPr="00105EE0">
        <w:rPr>
          <w:i/>
          <w:sz w:val="24"/>
          <w:szCs w:val="24"/>
        </w:rPr>
        <w:t>mia</w:t>
      </w:r>
      <w:r w:rsidR="00C33A55" w:rsidRPr="00105EE0">
        <w:rPr>
          <w:i/>
          <w:sz w:val="24"/>
          <w:szCs w:val="24"/>
        </w:rPr>
        <w:t xml:space="preserve">”. </w:t>
      </w:r>
    </w:p>
    <w:p w:rsidR="00FF416F" w:rsidRPr="00FF416F" w:rsidRDefault="00FF416F" w:rsidP="0062642C">
      <w:pPr>
        <w:spacing w:after="0" w:line="216" w:lineRule="auto"/>
        <w:ind w:left="709"/>
        <w:rPr>
          <w:i/>
          <w:sz w:val="6"/>
          <w:szCs w:val="6"/>
        </w:rPr>
      </w:pPr>
    </w:p>
    <w:p w:rsidR="007833C8" w:rsidRDefault="007833C8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Questo Vangelo</w:t>
      </w:r>
      <w:r w:rsidR="00C33A55" w:rsidRPr="00105EE0">
        <w:rPr>
          <w:i/>
          <w:sz w:val="24"/>
          <w:szCs w:val="24"/>
        </w:rPr>
        <w:t xml:space="preserve"> </w:t>
      </w:r>
      <w:r w:rsidR="00A91069"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dice </w:t>
      </w:r>
      <w:r w:rsidR="00C33A55" w:rsidRPr="00105EE0">
        <w:rPr>
          <w:b/>
          <w:i/>
          <w:sz w:val="24"/>
          <w:szCs w:val="24"/>
        </w:rPr>
        <w:t>qualcosa di nuovo, di bello di Dio</w:t>
      </w:r>
      <w:r w:rsidR="00C33A55" w:rsidRPr="00105EE0">
        <w:rPr>
          <w:i/>
          <w:sz w:val="24"/>
          <w:szCs w:val="24"/>
        </w:rPr>
        <w:t xml:space="preserve">? </w:t>
      </w:r>
    </w:p>
    <w:p w:rsidR="00FF416F" w:rsidRPr="00FF416F" w:rsidRDefault="00FF416F" w:rsidP="0062642C">
      <w:pPr>
        <w:spacing w:after="0" w:line="216" w:lineRule="auto"/>
        <w:ind w:left="709"/>
        <w:rPr>
          <w:i/>
          <w:sz w:val="6"/>
          <w:szCs w:val="6"/>
        </w:rPr>
      </w:pPr>
    </w:p>
    <w:p w:rsidR="00A91069" w:rsidRPr="00FF416F" w:rsidRDefault="00A91069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proofErr w:type="gramStart"/>
      <w:r w:rsidRPr="00FF416F">
        <w:rPr>
          <w:rFonts w:eastAsia="Times New Roman"/>
          <w:i/>
          <w:sz w:val="24"/>
          <w:szCs w:val="24"/>
        </w:rPr>
        <w:t>E</w:t>
      </w:r>
      <w:proofErr w:type="gramEnd"/>
      <w:r w:rsidRPr="00FF416F">
        <w:rPr>
          <w:rFonts w:eastAsia="Times New Roman"/>
          <w:i/>
          <w:sz w:val="24"/>
          <w:szCs w:val="24"/>
        </w:rPr>
        <w:t xml:space="preserve"> </w:t>
      </w:r>
      <w:r w:rsidR="00105EE0" w:rsidRPr="00FF416F">
        <w:rPr>
          <w:rFonts w:eastAsia="Times New Roman"/>
          <w:i/>
          <w:sz w:val="24"/>
          <w:szCs w:val="24"/>
        </w:rPr>
        <w:t xml:space="preserve">questo Dio </w:t>
      </w:r>
      <w:r w:rsidRPr="00FF416F">
        <w:rPr>
          <w:rFonts w:eastAsia="Times New Roman"/>
          <w:i/>
          <w:sz w:val="24"/>
          <w:szCs w:val="24"/>
        </w:rPr>
        <w:t xml:space="preserve">che cosa dice alla </w:t>
      </w:r>
      <w:r w:rsidRPr="00FF416F">
        <w:rPr>
          <w:rFonts w:eastAsia="Times New Roman"/>
          <w:b/>
          <w:i/>
          <w:sz w:val="24"/>
          <w:szCs w:val="24"/>
        </w:rPr>
        <w:t>mia vita</w:t>
      </w:r>
      <w:r w:rsidRPr="00FF416F">
        <w:rPr>
          <w:rFonts w:eastAsia="Times New Roman"/>
          <w:i/>
          <w:sz w:val="24"/>
          <w:szCs w:val="24"/>
        </w:rPr>
        <w:t>?</w:t>
      </w:r>
    </w:p>
    <w:p w:rsidR="007833C8" w:rsidRPr="00105EE0" w:rsidRDefault="00A91069" w:rsidP="0062642C">
      <w:pPr>
        <w:spacing w:after="0" w:line="216" w:lineRule="auto"/>
        <w:ind w:left="709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trasmette fiducia, speranza? </w:t>
      </w:r>
    </w:p>
    <w:p w:rsidR="00C33A55" w:rsidRDefault="00A91069" w:rsidP="0062642C">
      <w:pPr>
        <w:spacing w:after="0" w:line="216" w:lineRule="auto"/>
        <w:ind w:left="709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>Mi</w:t>
      </w:r>
      <w:r w:rsidR="00C33A55" w:rsidRPr="00105EE0">
        <w:rPr>
          <w:i/>
          <w:sz w:val="24"/>
          <w:szCs w:val="24"/>
        </w:rPr>
        <w:t xml:space="preserve"> spinge ad una novità, un cambiamento?</w:t>
      </w:r>
    </w:p>
    <w:p w:rsidR="00A91069" w:rsidRPr="00953D6C" w:rsidRDefault="00A91069" w:rsidP="0062642C">
      <w:pPr>
        <w:spacing w:after="0" w:line="216" w:lineRule="auto"/>
        <w:ind w:left="709"/>
        <w:rPr>
          <w:i/>
          <w:sz w:val="6"/>
          <w:szCs w:val="6"/>
        </w:rPr>
      </w:pPr>
    </w:p>
    <w:p w:rsidR="00864F21" w:rsidRPr="00105EE0" w:rsidRDefault="00864F21" w:rsidP="0062642C">
      <w:pPr>
        <w:pStyle w:val="Paragrafoelenco"/>
        <w:numPr>
          <w:ilvl w:val="2"/>
          <w:numId w:val="5"/>
        </w:numPr>
        <w:spacing w:after="0" w:line="216" w:lineRule="auto"/>
        <w:ind w:left="709" w:hanging="283"/>
        <w:rPr>
          <w:i/>
          <w:sz w:val="24"/>
          <w:szCs w:val="24"/>
        </w:rPr>
      </w:pPr>
      <w:r w:rsidRPr="00105EE0">
        <w:rPr>
          <w:i/>
          <w:sz w:val="24"/>
          <w:szCs w:val="24"/>
        </w:rPr>
        <w:t xml:space="preserve">Se si vuole si può condividere con i nostri bambini/ragazzi o </w:t>
      </w:r>
      <w:r w:rsidR="007E2134" w:rsidRPr="00105EE0">
        <w:rPr>
          <w:i/>
          <w:sz w:val="24"/>
          <w:szCs w:val="24"/>
        </w:rPr>
        <w:t>con i</w:t>
      </w:r>
      <w:r w:rsidRPr="00105EE0">
        <w:rPr>
          <w:i/>
          <w:sz w:val="24"/>
          <w:szCs w:val="24"/>
        </w:rPr>
        <w:t xml:space="preserve"> vicini qualcuna di queste “</w:t>
      </w:r>
      <w:r w:rsidR="007E2134" w:rsidRPr="00105EE0">
        <w:rPr>
          <w:i/>
          <w:sz w:val="24"/>
          <w:szCs w:val="24"/>
        </w:rPr>
        <w:t>scoperte” …</w:t>
      </w:r>
    </w:p>
    <w:p w:rsidR="00C33A55" w:rsidRDefault="00C33A55" w:rsidP="0062642C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105EE0" w:rsidRPr="001B41FF" w:rsidRDefault="00105EE0" w:rsidP="00864F21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C33A55" w:rsidRPr="006E5281" w:rsidRDefault="00864F21" w:rsidP="00864F21">
      <w:pPr>
        <w:numPr>
          <w:ilvl w:val="0"/>
          <w:numId w:val="5"/>
        </w:numPr>
        <w:suppressAutoHyphens w:val="0"/>
        <w:spacing w:after="0" w:line="240" w:lineRule="auto"/>
        <w:ind w:left="426" w:hanging="426"/>
        <w:contextualSpacing/>
        <w:rPr>
          <w:i/>
          <w:sz w:val="20"/>
          <w:szCs w:val="20"/>
        </w:rPr>
      </w:pPr>
      <w:r w:rsidRPr="006E5281">
        <w:rPr>
          <w:i/>
          <w:iCs/>
          <w:sz w:val="20"/>
          <w:szCs w:val="20"/>
        </w:rPr>
        <w:lastRenderedPageBreak/>
        <w:t>In qualche parrocchia ci sarà qual</w:t>
      </w:r>
      <w:r w:rsidR="007926FE" w:rsidRPr="006E5281">
        <w:rPr>
          <w:i/>
          <w:iCs/>
          <w:sz w:val="20"/>
          <w:szCs w:val="20"/>
        </w:rPr>
        <w:t>cuno che dà</w:t>
      </w:r>
      <w:r w:rsidRPr="006E5281">
        <w:rPr>
          <w:i/>
          <w:iCs/>
          <w:sz w:val="20"/>
          <w:szCs w:val="20"/>
        </w:rPr>
        <w:t xml:space="preserve"> alcuni s</w:t>
      </w:r>
      <w:r w:rsidR="00C33A55" w:rsidRPr="006E5281">
        <w:rPr>
          <w:i/>
          <w:iCs/>
          <w:sz w:val="20"/>
          <w:szCs w:val="20"/>
        </w:rPr>
        <w:t xml:space="preserve">punti di </w:t>
      </w:r>
      <w:r w:rsidR="00C33A55" w:rsidRPr="006E5281">
        <w:rPr>
          <w:b/>
          <w:i/>
          <w:iCs/>
          <w:sz w:val="20"/>
          <w:szCs w:val="20"/>
        </w:rPr>
        <w:t>riflessione</w:t>
      </w:r>
      <w:r w:rsidR="00C33A55" w:rsidRPr="006E5281">
        <w:rPr>
          <w:i/>
          <w:iCs/>
          <w:sz w:val="20"/>
          <w:szCs w:val="20"/>
        </w:rPr>
        <w:t xml:space="preserve"> con proposta di </w:t>
      </w:r>
      <w:r w:rsidR="00C33A55" w:rsidRPr="006E5281">
        <w:rPr>
          <w:b/>
          <w:i/>
          <w:iCs/>
          <w:sz w:val="20"/>
          <w:szCs w:val="20"/>
        </w:rPr>
        <w:t>impegno</w:t>
      </w:r>
      <w:r w:rsidR="00C33A55" w:rsidRPr="006E5281">
        <w:rPr>
          <w:i/>
          <w:iCs/>
          <w:sz w:val="20"/>
          <w:szCs w:val="20"/>
        </w:rPr>
        <w:t xml:space="preserve"> personale a partire dal brano commentato.</w:t>
      </w:r>
    </w:p>
    <w:p w:rsidR="00DA1810" w:rsidRDefault="00864F21" w:rsidP="00864F21">
      <w:pPr>
        <w:suppressAutoHyphens w:val="0"/>
        <w:spacing w:after="0" w:line="240" w:lineRule="auto"/>
        <w:ind w:left="426"/>
        <w:contextualSpacing/>
        <w:rPr>
          <w:sz w:val="24"/>
          <w:szCs w:val="24"/>
        </w:rPr>
      </w:pPr>
      <w:r>
        <w:rPr>
          <w:i/>
          <w:sz w:val="24"/>
          <w:szCs w:val="24"/>
        </w:rPr>
        <w:t>Alla fine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in ogni caso</w:t>
      </w:r>
      <w:r w:rsidR="007E213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si leggono le proposte del </w:t>
      </w:r>
      <w:r w:rsidRPr="00864F21">
        <w:rPr>
          <w:b/>
          <w:i/>
          <w:sz w:val="24"/>
          <w:szCs w:val="24"/>
        </w:rPr>
        <w:t>“</w:t>
      </w:r>
      <w:r w:rsidRPr="007A2060">
        <w:rPr>
          <w:b/>
          <w:sz w:val="24"/>
          <w:szCs w:val="24"/>
        </w:rPr>
        <w:t>foglio impegno</w:t>
      </w:r>
      <w:r>
        <w:rPr>
          <w:b/>
          <w:sz w:val="24"/>
          <w:szCs w:val="24"/>
        </w:rPr>
        <w:t>”</w:t>
      </w:r>
      <w:r w:rsidRPr="007A2060">
        <w:rPr>
          <w:sz w:val="24"/>
          <w:szCs w:val="24"/>
        </w:rPr>
        <w:t xml:space="preserve"> </w:t>
      </w:r>
      <w:r w:rsidR="007756BB">
        <w:rPr>
          <w:sz w:val="24"/>
          <w:szCs w:val="24"/>
        </w:rPr>
        <w:t xml:space="preserve">(che troviamo </w:t>
      </w:r>
      <w:r w:rsidR="007E2134">
        <w:rPr>
          <w:sz w:val="24"/>
          <w:szCs w:val="24"/>
        </w:rPr>
        <w:t>nell’ultima pagina</w:t>
      </w:r>
      <w:r w:rsidR="006E5281">
        <w:rPr>
          <w:sz w:val="24"/>
          <w:szCs w:val="24"/>
        </w:rPr>
        <w:t xml:space="preserve"> o nella pagina a parte</w:t>
      </w:r>
      <w:r w:rsidR="007756BB">
        <w:rPr>
          <w:sz w:val="24"/>
          <w:szCs w:val="24"/>
        </w:rPr>
        <w:t xml:space="preserve">) </w:t>
      </w:r>
      <w:r w:rsidRPr="007A2060">
        <w:rPr>
          <w:sz w:val="24"/>
          <w:szCs w:val="24"/>
        </w:rPr>
        <w:t xml:space="preserve">che ogni mese ci aiuterà a portare il Vangelo nella vita. </w:t>
      </w:r>
    </w:p>
    <w:p w:rsidR="00864F21" w:rsidRPr="007A2060" w:rsidRDefault="00A427FE" w:rsidP="00864F21">
      <w:pPr>
        <w:suppressAutoHyphens w:val="0"/>
        <w:spacing w:after="0" w:line="240" w:lineRule="auto"/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Il “foglio impegno” p</w:t>
      </w:r>
      <w:r w:rsidR="00864F21" w:rsidRPr="007A2060">
        <w:rPr>
          <w:sz w:val="24"/>
          <w:szCs w:val="24"/>
        </w:rPr>
        <w:t>uò essere usato come discussione nei gruppi (genitori e gruppi parrocchiali). Ma può anche essere usato semplicemente in famiglia per rendere viva e attuale la fede nelle nostre famiglie.</w:t>
      </w:r>
    </w:p>
    <w:p w:rsidR="007756BB" w:rsidRPr="007A2060" w:rsidRDefault="007756BB" w:rsidP="007756BB">
      <w:pPr>
        <w:pStyle w:val="Paragrafoelenco"/>
        <w:spacing w:after="0" w:line="240" w:lineRule="auto"/>
        <w:ind w:left="426" w:hanging="426"/>
        <w:rPr>
          <w:i/>
          <w:sz w:val="12"/>
          <w:szCs w:val="12"/>
        </w:rPr>
      </w:pPr>
    </w:p>
    <w:p w:rsidR="007756BB" w:rsidRPr="007756BB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t>Preghiera</w:t>
      </w:r>
      <w:r w:rsidRPr="00C33A55">
        <w:rPr>
          <w:rFonts w:cs="Calibri"/>
          <w:sz w:val="24"/>
          <w:szCs w:val="24"/>
        </w:rPr>
        <w:t>: oggi concludiamo questa prima parte affidando al Padre queste intenzioni… (</w:t>
      </w:r>
      <w:r w:rsidR="007E2134">
        <w:rPr>
          <w:rFonts w:cs="Calibri"/>
          <w:sz w:val="24"/>
          <w:szCs w:val="24"/>
        </w:rPr>
        <w:t xml:space="preserve">relative al proprio paese oppure a </w:t>
      </w:r>
      <w:r w:rsidRPr="00C33A55">
        <w:rPr>
          <w:rFonts w:cs="Calibri"/>
          <w:sz w:val="24"/>
          <w:szCs w:val="24"/>
        </w:rPr>
        <w:t xml:space="preserve">fatti di attualità…) </w:t>
      </w:r>
    </w:p>
    <w:p w:rsidR="00C33A55" w:rsidRPr="007A2060" w:rsidRDefault="00C33A55" w:rsidP="007756BB">
      <w:pPr>
        <w:pStyle w:val="Paragrafoelenco"/>
        <w:spacing w:after="0" w:line="240" w:lineRule="auto"/>
        <w:ind w:left="426"/>
        <w:rPr>
          <w:b/>
          <w:sz w:val="24"/>
          <w:szCs w:val="24"/>
        </w:rPr>
      </w:pPr>
      <w:r w:rsidRPr="00C33A55">
        <w:rPr>
          <w:rFonts w:cs="Calibri"/>
          <w:b/>
          <w:sz w:val="24"/>
          <w:szCs w:val="24"/>
        </w:rPr>
        <w:t>e recitare insieme il Padre nostro.</w:t>
      </w:r>
    </w:p>
    <w:p w:rsidR="00C33A55" w:rsidRPr="007A2060" w:rsidRDefault="00C33A55" w:rsidP="00864F21">
      <w:pPr>
        <w:spacing w:after="0" w:line="240" w:lineRule="auto"/>
        <w:ind w:left="426" w:hanging="426"/>
        <w:rPr>
          <w:b/>
          <w:sz w:val="12"/>
          <w:szCs w:val="12"/>
        </w:rPr>
      </w:pPr>
    </w:p>
    <w:p w:rsidR="00C33A55" w:rsidRPr="007A2060" w:rsidRDefault="00C33A55" w:rsidP="00864F21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rPr>
          <w:sz w:val="24"/>
          <w:szCs w:val="24"/>
        </w:rPr>
      </w:pPr>
      <w:r w:rsidRPr="007A2060">
        <w:rPr>
          <w:b/>
          <w:sz w:val="24"/>
          <w:szCs w:val="24"/>
        </w:rPr>
        <w:t>Canto finale</w:t>
      </w:r>
    </w:p>
    <w:p w:rsidR="00C33A55" w:rsidRPr="007A2060" w:rsidRDefault="00C33A55" w:rsidP="00864F21">
      <w:pPr>
        <w:pStyle w:val="Paragrafoelenco"/>
        <w:spacing w:after="0" w:line="240" w:lineRule="auto"/>
        <w:ind w:left="426" w:hanging="426"/>
        <w:rPr>
          <w:sz w:val="16"/>
          <w:szCs w:val="16"/>
        </w:rPr>
      </w:pPr>
    </w:p>
    <w:p w:rsidR="00CF1B6B" w:rsidRDefault="00CF1B6B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91069" w:rsidRDefault="00A91069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86E87" w:rsidRDefault="00A86E87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A86E87" w:rsidRDefault="00A86E87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62642C" w:rsidRDefault="0062642C" w:rsidP="00381337">
      <w:pPr>
        <w:spacing w:after="0" w:line="228" w:lineRule="auto"/>
        <w:ind w:left="284" w:hanging="284"/>
        <w:rPr>
          <w:b/>
          <w:color w:val="C00000"/>
          <w:sz w:val="24"/>
          <w:szCs w:val="24"/>
        </w:rPr>
      </w:pPr>
    </w:p>
    <w:p w:rsidR="00381337" w:rsidRPr="00554B90" w:rsidRDefault="00381337" w:rsidP="00A91069">
      <w:pPr>
        <w:spacing w:after="0" w:line="228" w:lineRule="auto"/>
        <w:ind w:left="284" w:hanging="284"/>
        <w:jc w:val="center"/>
        <w:rPr>
          <w:b/>
          <w:color w:val="C00000"/>
          <w:sz w:val="28"/>
          <w:szCs w:val="28"/>
          <w:u w:val="single"/>
        </w:rPr>
      </w:pPr>
      <w:r w:rsidRPr="00554B90">
        <w:rPr>
          <w:b/>
          <w:color w:val="C00000"/>
          <w:sz w:val="28"/>
          <w:szCs w:val="28"/>
          <w:u w:val="single"/>
        </w:rPr>
        <w:lastRenderedPageBreak/>
        <w:t xml:space="preserve">FOGLIO IMPEGNO - MESE DI </w:t>
      </w:r>
      <w:r w:rsidR="003C7D65">
        <w:rPr>
          <w:b/>
          <w:color w:val="C00000"/>
          <w:sz w:val="28"/>
          <w:szCs w:val="28"/>
          <w:u w:val="single"/>
        </w:rPr>
        <w:t>GENNAIO</w:t>
      </w:r>
    </w:p>
    <w:p w:rsidR="00381337" w:rsidRDefault="00381337" w:rsidP="00381337">
      <w:pPr>
        <w:spacing w:after="0" w:line="228" w:lineRule="auto"/>
        <w:ind w:left="284" w:hanging="284"/>
        <w:rPr>
          <w:b/>
          <w:color w:val="C00000"/>
          <w:sz w:val="12"/>
          <w:szCs w:val="12"/>
        </w:rPr>
      </w:pPr>
    </w:p>
    <w:p w:rsidR="007C06F3" w:rsidRDefault="0062642C" w:rsidP="007C06F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In questi mesi</w:t>
      </w:r>
      <w:r w:rsidR="006B072E">
        <w:rPr>
          <w:b/>
          <w:bCs/>
          <w:sz w:val="24"/>
          <w:szCs w:val="28"/>
        </w:rPr>
        <w:t xml:space="preserve"> di difficoltà e</w:t>
      </w:r>
      <w:r>
        <w:rPr>
          <w:b/>
          <w:bCs/>
          <w:sz w:val="24"/>
          <w:szCs w:val="28"/>
        </w:rPr>
        <w:t xml:space="preserve"> ancora di distanziamento, di una certa separazione, come comunità cristiana ci sentiamo comunque uniti.</w:t>
      </w:r>
    </w:p>
    <w:p w:rsidR="0062642C" w:rsidRPr="007C06F3" w:rsidRDefault="0062642C" w:rsidP="007C06F3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Come?</w:t>
      </w:r>
    </w:p>
    <w:p w:rsidR="007C06F3" w:rsidRPr="007C06F3" w:rsidRDefault="007C06F3" w:rsidP="007C06F3">
      <w:pPr>
        <w:rPr>
          <w:sz w:val="24"/>
          <w:szCs w:val="28"/>
        </w:rPr>
      </w:pPr>
      <w:r w:rsidRPr="007C06F3">
        <w:rPr>
          <w:sz w:val="24"/>
          <w:szCs w:val="28"/>
        </w:rPr>
        <w:t xml:space="preserve">Attraverso il dono bellissimo della </w:t>
      </w:r>
      <w:r w:rsidRPr="00DA1810">
        <w:rPr>
          <w:b/>
          <w:sz w:val="24"/>
          <w:szCs w:val="28"/>
        </w:rPr>
        <w:t>PREGHIERA</w:t>
      </w:r>
      <w:r w:rsidRPr="007C06F3">
        <w:rPr>
          <w:sz w:val="24"/>
          <w:szCs w:val="28"/>
        </w:rPr>
        <w:t xml:space="preserve"> gli uni per gli altri! Dono che Gesù stesso ci ha insegnato. Che bello! Proprio in questo mese il brano evangelico proposto dalla diocesi è di Luca 11,1 – </w:t>
      </w:r>
      <w:proofErr w:type="gramStart"/>
      <w:r w:rsidRPr="007C06F3">
        <w:rPr>
          <w:sz w:val="24"/>
          <w:szCs w:val="28"/>
        </w:rPr>
        <w:t>4 :</w:t>
      </w:r>
      <w:proofErr w:type="gramEnd"/>
      <w:r w:rsidRPr="007C06F3">
        <w:rPr>
          <w:sz w:val="24"/>
          <w:szCs w:val="28"/>
        </w:rPr>
        <w:t xml:space="preserve"> “Signore, insegnaci a pregare”</w:t>
      </w:r>
    </w:p>
    <w:p w:rsidR="007C06F3" w:rsidRPr="00DA1810" w:rsidRDefault="007C06F3" w:rsidP="007C06F3">
      <w:pPr>
        <w:rPr>
          <w:b/>
          <w:bCs/>
          <w:color w:val="C00000"/>
          <w:sz w:val="24"/>
          <w:szCs w:val="28"/>
        </w:rPr>
      </w:pPr>
      <w:r w:rsidRPr="00DA1810">
        <w:rPr>
          <w:b/>
          <w:bCs/>
          <w:color w:val="C00000"/>
          <w:sz w:val="24"/>
          <w:szCs w:val="28"/>
        </w:rPr>
        <w:t>IMPEGNI PER TUTTI</w:t>
      </w:r>
    </w:p>
    <w:p w:rsidR="007C06F3" w:rsidRPr="007C06F3" w:rsidRDefault="007C06F3" w:rsidP="007C06F3">
      <w:pPr>
        <w:pStyle w:val="Paragrafoelenco"/>
        <w:numPr>
          <w:ilvl w:val="0"/>
          <w:numId w:val="11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>Riprendere con i nostri figli o nipoti la preghiera del PADRE NOSTRO: recitarla insieme in un momento tranquillo di ogni giornata.</w:t>
      </w:r>
    </w:p>
    <w:p w:rsidR="007C06F3" w:rsidRPr="007C06F3" w:rsidRDefault="007C06F3" w:rsidP="007C06F3">
      <w:pPr>
        <w:pStyle w:val="Paragrafoelenco"/>
        <w:ind w:left="360"/>
        <w:rPr>
          <w:i/>
          <w:iCs/>
          <w:sz w:val="24"/>
          <w:szCs w:val="28"/>
        </w:rPr>
      </w:pPr>
      <w:r w:rsidRPr="007C06F3">
        <w:rPr>
          <w:i/>
          <w:iCs/>
          <w:sz w:val="24"/>
          <w:szCs w:val="28"/>
        </w:rPr>
        <w:t>Le preghiere che i genitori o i nonni insegnano ai bambini recitandole</w:t>
      </w:r>
      <w:bookmarkStart w:id="0" w:name="_GoBack"/>
      <w:bookmarkEnd w:id="0"/>
      <w:r w:rsidRPr="007C06F3">
        <w:rPr>
          <w:i/>
          <w:iCs/>
          <w:sz w:val="24"/>
          <w:szCs w:val="28"/>
        </w:rPr>
        <w:t xml:space="preserve"> insieme, rimarranno un dono prezioso nel profondo </w:t>
      </w:r>
      <w:proofErr w:type="gramStart"/>
      <w:r w:rsidRPr="007C06F3">
        <w:rPr>
          <w:i/>
          <w:iCs/>
          <w:sz w:val="24"/>
          <w:szCs w:val="28"/>
        </w:rPr>
        <w:t>e “</w:t>
      </w:r>
      <w:proofErr w:type="gramEnd"/>
      <w:r w:rsidRPr="007C06F3">
        <w:rPr>
          <w:i/>
          <w:iCs/>
          <w:sz w:val="24"/>
          <w:szCs w:val="28"/>
        </w:rPr>
        <w:t>salteranno fuori” inaspettatamente nei momenti difficili della vita e daranno quel conforto che viene dal poter affidarci al Padre buono.</w:t>
      </w:r>
    </w:p>
    <w:p w:rsidR="007C06F3" w:rsidRPr="007C06F3" w:rsidRDefault="007C06F3" w:rsidP="007C06F3">
      <w:pPr>
        <w:pStyle w:val="Paragrafoelenco"/>
        <w:ind w:left="360"/>
        <w:rPr>
          <w:sz w:val="24"/>
          <w:szCs w:val="28"/>
        </w:rPr>
      </w:pPr>
    </w:p>
    <w:p w:rsidR="007C06F3" w:rsidRPr="007C06F3" w:rsidRDefault="007C06F3" w:rsidP="007C06F3">
      <w:pPr>
        <w:pStyle w:val="Paragrafoelenco"/>
        <w:numPr>
          <w:ilvl w:val="0"/>
          <w:numId w:val="11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 xml:space="preserve">Provocare momenti di preghiera spontanea suggerendo: </w:t>
      </w:r>
    </w:p>
    <w:p w:rsidR="007C06F3" w:rsidRPr="007C06F3" w:rsidRDefault="007C06F3" w:rsidP="007C06F3">
      <w:pPr>
        <w:pStyle w:val="Paragrafoelenco"/>
        <w:ind w:left="360"/>
        <w:rPr>
          <w:sz w:val="24"/>
          <w:szCs w:val="28"/>
        </w:rPr>
      </w:pPr>
      <w:r w:rsidRPr="007C06F3">
        <w:rPr>
          <w:sz w:val="24"/>
          <w:szCs w:val="28"/>
        </w:rPr>
        <w:t xml:space="preserve">       -    </w:t>
      </w:r>
      <w:r>
        <w:rPr>
          <w:sz w:val="24"/>
          <w:szCs w:val="28"/>
        </w:rPr>
        <w:t xml:space="preserve"> </w:t>
      </w:r>
      <w:r w:rsidRPr="007C06F3">
        <w:rPr>
          <w:sz w:val="24"/>
          <w:szCs w:val="28"/>
        </w:rPr>
        <w:t>Ti prego per …</w:t>
      </w:r>
    </w:p>
    <w:p w:rsidR="007C06F3" w:rsidRPr="007C06F3" w:rsidRDefault="007C06F3" w:rsidP="007C06F3">
      <w:pPr>
        <w:pStyle w:val="Paragrafoelenco"/>
        <w:numPr>
          <w:ilvl w:val="0"/>
          <w:numId w:val="12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>Ti ringrazio per …</w:t>
      </w:r>
    </w:p>
    <w:p w:rsidR="007C06F3" w:rsidRPr="007C06F3" w:rsidRDefault="007C06F3" w:rsidP="007C06F3">
      <w:pPr>
        <w:pStyle w:val="Paragrafoelenco"/>
        <w:numPr>
          <w:ilvl w:val="0"/>
          <w:numId w:val="12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>Ti chiedo scusa per …</w:t>
      </w:r>
    </w:p>
    <w:p w:rsidR="007C06F3" w:rsidRPr="007C06F3" w:rsidRDefault="007C06F3" w:rsidP="007C06F3">
      <w:pPr>
        <w:pStyle w:val="Paragrafoelenco"/>
        <w:numPr>
          <w:ilvl w:val="0"/>
          <w:numId w:val="12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>Ti affido …</w:t>
      </w:r>
    </w:p>
    <w:p w:rsidR="007C06F3" w:rsidRPr="007C06F3" w:rsidRDefault="007C06F3" w:rsidP="007C06F3">
      <w:pPr>
        <w:pStyle w:val="Paragrafoelenco"/>
        <w:ind w:left="1080"/>
        <w:rPr>
          <w:sz w:val="24"/>
          <w:szCs w:val="28"/>
        </w:rPr>
      </w:pPr>
    </w:p>
    <w:p w:rsidR="007C06F3" w:rsidRPr="007C06F3" w:rsidRDefault="007C06F3" w:rsidP="007C06F3">
      <w:pPr>
        <w:pStyle w:val="Paragrafoelenco"/>
        <w:numPr>
          <w:ilvl w:val="0"/>
          <w:numId w:val="11"/>
        </w:numPr>
        <w:suppressAutoHyphens/>
        <w:spacing w:after="200" w:line="276" w:lineRule="auto"/>
        <w:rPr>
          <w:sz w:val="24"/>
          <w:szCs w:val="28"/>
        </w:rPr>
      </w:pPr>
      <w:r w:rsidRPr="007C06F3">
        <w:rPr>
          <w:sz w:val="24"/>
          <w:szCs w:val="28"/>
        </w:rPr>
        <w:t>E non dimentichiamoci di pregare per chi nelle nostre comunità in questo tempo vive situazioni di fatica o fragilità …</w:t>
      </w:r>
      <w:r w:rsidRPr="007C06F3">
        <w:rPr>
          <w:i/>
          <w:iCs/>
          <w:sz w:val="24"/>
          <w:szCs w:val="28"/>
        </w:rPr>
        <w:t xml:space="preserve"> preghiamo gli uni per gli altri.</w:t>
      </w:r>
    </w:p>
    <w:p w:rsidR="007C06F3" w:rsidRPr="007C06F3" w:rsidRDefault="007C06F3" w:rsidP="007C06F3">
      <w:pPr>
        <w:pStyle w:val="Paragrafoelenco"/>
        <w:ind w:left="360"/>
        <w:rPr>
          <w:sz w:val="24"/>
          <w:szCs w:val="28"/>
        </w:rPr>
      </w:pPr>
    </w:p>
    <w:sectPr w:rsidR="007C06F3" w:rsidRPr="007C06F3" w:rsidSect="005624B1">
      <w:pgSz w:w="8419" w:h="11906" w:orient="landscape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424976"/>
    <w:multiLevelType w:val="hybridMultilevel"/>
    <w:tmpl w:val="5502AA32"/>
    <w:lvl w:ilvl="0" w:tplc="BE50A922">
      <w:start w:val="1"/>
      <w:numFmt w:val="bullet"/>
      <w:lvlText w:val=""/>
      <w:lvlJc w:val="left"/>
      <w:pPr>
        <w:ind w:left="1571" w:hanging="360"/>
      </w:pPr>
      <w:rPr>
        <w:rFonts w:ascii="Symbol" w:hAnsi="Symbol" w:hint="default"/>
      </w:rPr>
    </w:lvl>
    <w:lvl w:ilvl="1" w:tplc="CD7CB624">
      <w:start w:val="1"/>
      <w:numFmt w:val="bullet"/>
      <w:lvlText w:val=""/>
      <w:lvlJc w:val="left"/>
      <w:pPr>
        <w:ind w:left="1070" w:hanging="360"/>
      </w:pPr>
      <w:rPr>
        <w:rFonts w:ascii="Symbol" w:hAnsi="Symbol" w:hint="default"/>
        <w:b w:val="0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7B26"/>
    <w:multiLevelType w:val="hybridMultilevel"/>
    <w:tmpl w:val="D6B0DE86"/>
    <w:lvl w:ilvl="0" w:tplc="7256E5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11DC8"/>
    <w:multiLevelType w:val="multilevel"/>
    <w:tmpl w:val="4E9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E60A0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7F18"/>
    <w:multiLevelType w:val="hybridMultilevel"/>
    <w:tmpl w:val="50006AD8"/>
    <w:lvl w:ilvl="0" w:tplc="00000001"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C03D4E"/>
    <w:multiLevelType w:val="hybridMultilevel"/>
    <w:tmpl w:val="1B56100C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5744F"/>
    <w:multiLevelType w:val="hybridMultilevel"/>
    <w:tmpl w:val="A81A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74F00"/>
    <w:multiLevelType w:val="hybridMultilevel"/>
    <w:tmpl w:val="1DB86DD0"/>
    <w:lvl w:ilvl="0" w:tplc="F79A8FC0">
      <w:numFmt w:val="bullet"/>
      <w:lvlText w:val="•"/>
      <w:lvlJc w:val="left"/>
      <w:pPr>
        <w:ind w:left="64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67E16492"/>
    <w:multiLevelType w:val="hybridMultilevel"/>
    <w:tmpl w:val="1A381AB8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bookFoldPrinting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26"/>
    <w:rsid w:val="00105EE0"/>
    <w:rsid w:val="0012753E"/>
    <w:rsid w:val="00132950"/>
    <w:rsid w:val="00175CC0"/>
    <w:rsid w:val="00187609"/>
    <w:rsid w:val="001A6D1C"/>
    <w:rsid w:val="00222FCF"/>
    <w:rsid w:val="00226387"/>
    <w:rsid w:val="00252CCC"/>
    <w:rsid w:val="002C40E1"/>
    <w:rsid w:val="002C5FE4"/>
    <w:rsid w:val="003235A0"/>
    <w:rsid w:val="003355A8"/>
    <w:rsid w:val="0034244F"/>
    <w:rsid w:val="0038042E"/>
    <w:rsid w:val="00381337"/>
    <w:rsid w:val="003A543A"/>
    <w:rsid w:val="003C7D65"/>
    <w:rsid w:val="00403EB5"/>
    <w:rsid w:val="00481CBA"/>
    <w:rsid w:val="00554B90"/>
    <w:rsid w:val="005624B1"/>
    <w:rsid w:val="005725D9"/>
    <w:rsid w:val="0058437C"/>
    <w:rsid w:val="00592A9E"/>
    <w:rsid w:val="0062642C"/>
    <w:rsid w:val="00641E6E"/>
    <w:rsid w:val="006B072E"/>
    <w:rsid w:val="006E5281"/>
    <w:rsid w:val="006F78DB"/>
    <w:rsid w:val="007756BB"/>
    <w:rsid w:val="007833C8"/>
    <w:rsid w:val="007926FE"/>
    <w:rsid w:val="007C06F3"/>
    <w:rsid w:val="007C689A"/>
    <w:rsid w:val="007E2134"/>
    <w:rsid w:val="00832E26"/>
    <w:rsid w:val="00864F21"/>
    <w:rsid w:val="00953D6C"/>
    <w:rsid w:val="009562D0"/>
    <w:rsid w:val="00A32526"/>
    <w:rsid w:val="00A427FE"/>
    <w:rsid w:val="00A52CC9"/>
    <w:rsid w:val="00A5324C"/>
    <w:rsid w:val="00A86E87"/>
    <w:rsid w:val="00A91069"/>
    <w:rsid w:val="00A92D1C"/>
    <w:rsid w:val="00B35B68"/>
    <w:rsid w:val="00B62BD2"/>
    <w:rsid w:val="00B90AAF"/>
    <w:rsid w:val="00C26B1A"/>
    <w:rsid w:val="00C31E70"/>
    <w:rsid w:val="00C33A55"/>
    <w:rsid w:val="00C61F19"/>
    <w:rsid w:val="00CB3545"/>
    <w:rsid w:val="00CE225D"/>
    <w:rsid w:val="00CF1B6B"/>
    <w:rsid w:val="00D228BC"/>
    <w:rsid w:val="00D50171"/>
    <w:rsid w:val="00D52A17"/>
    <w:rsid w:val="00D72E4B"/>
    <w:rsid w:val="00DA1810"/>
    <w:rsid w:val="00E26285"/>
    <w:rsid w:val="00E64CC9"/>
    <w:rsid w:val="00EA4108"/>
    <w:rsid w:val="00EE624D"/>
    <w:rsid w:val="00EF0732"/>
    <w:rsid w:val="00F02C84"/>
    <w:rsid w:val="00F80650"/>
    <w:rsid w:val="00FA2521"/>
    <w:rsid w:val="00FE1F1A"/>
    <w:rsid w:val="00FE38A2"/>
    <w:rsid w:val="00FF416F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45376D"/>
  <w15:chartTrackingRefBased/>
  <w15:docId w15:val="{5473E770-ECA6-4709-AD8B-8024DAE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Enfasigrassetto">
    <w:name w:val="Strong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33A55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character" w:styleId="Collegamentoipertestuale">
    <w:name w:val="Hyperlink"/>
    <w:uiPriority w:val="99"/>
    <w:unhideWhenUsed/>
    <w:rsid w:val="007756BB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5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Links>
    <vt:vector size="12" baseType="variant">
      <vt:variant>
        <vt:i4>7471221</vt:i4>
      </vt:variant>
      <vt:variant>
        <vt:i4>3</vt:i4>
      </vt:variant>
      <vt:variant>
        <vt:i4>0</vt:i4>
      </vt:variant>
      <vt:variant>
        <vt:i4>5</vt:i4>
      </vt:variant>
      <vt:variant>
        <vt:lpwstr>https://www.parrocchiealtavaldinon.it/attivita-pastorali/catechesi/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https://www.youtube.com/watch?v=VFTKnxxRjfk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Rizzardi</dc:creator>
  <cp:keywords/>
  <cp:lastModifiedBy>Carlo</cp:lastModifiedBy>
  <cp:revision>11</cp:revision>
  <cp:lastPrinted>1995-11-21T16:41:00Z</cp:lastPrinted>
  <dcterms:created xsi:type="dcterms:W3CDTF">2021-12-10T08:00:00Z</dcterms:created>
  <dcterms:modified xsi:type="dcterms:W3CDTF">2022-01-16T13:55:00Z</dcterms:modified>
</cp:coreProperties>
</file>